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78" w:rsidRPr="00420D78" w:rsidRDefault="00420D78" w:rsidP="00420D7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 xml:space="preserve">Работа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 xml:space="preserve"> с дошкольниками.</w:t>
      </w:r>
    </w:p>
    <w:p w:rsidR="00420D78" w:rsidRPr="00420D78" w:rsidRDefault="00420D78" w:rsidP="00420D7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20D78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из опыта раб</w:t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оты  Серовой Оксаны Александровны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0D78">
        <w:rPr>
          <w:lang w:eastAsia="ru-RU"/>
        </w:rPr>
        <w:t xml:space="preserve">   </w:t>
      </w:r>
      <w:r w:rsidRPr="000F4138">
        <w:rPr>
          <w:rFonts w:ascii="Times New Roman" w:hAnsi="Times New Roman" w:cs="Times New Roman"/>
          <w:sz w:val="28"/>
          <w:szCs w:val="28"/>
          <w:lang w:eastAsia="ru-RU"/>
        </w:rPr>
        <w:t>Современные  требования, предъявляемые государством к качеству образовательной   деятельности в учреждениях дошкольного образования, подразумевают, что педагогу необходимо постоянно заниматься самообразованием, повышать свой уровень профессиональной компетентности и  владеть необходимыми образовательными технологиями.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   Каждый педагог ищет новые подходы, идеи, формы и методы в своей педагогической деятельности, которые  были бы интересны дошкольникам и соответствовали бы их возрасту, и наиболее эффективно бы решали  педагогические, образовательные и воспитательные задачи.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  Проблема формирования познавательной активности детей дошкольного возраста очень актуальна в наше время. Исследования свидетельствуют о значительном снижении этой активности. У детей недостаточно сформирована потребность в самостоятельном познании окружающей действительности. </w:t>
      </w:r>
      <w:r w:rsidRPr="000F4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Когда ребенок сам действует с объектами, он лучше познает окружающий мир, поэтому приоритет в работе с детьми следует отдавать практическим методам обучения. Одним из перспективных методов, способствующих решению данной проблемы, является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shd w:val="clear" w:color="auto" w:fill="FFFFFF"/>
        </w:rPr>
        <w:t>.  </w:t>
      </w:r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данной методики в том, что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очень прост в изготовлении, а сам процесс его изготовления очень занятен и интересен. Он современный, развивающий, многофункциональный, отвечает направлениям партнерской деятельности, и направлен на поддержку детской инициативы.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     Перед нами педагогами стоит задача поиска новых нестандартных форм взаимодействия с воспитанниками. 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к созидательной деятельности.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  Сегодня я хочу познакомить вас с новой технологией, интересным методическим  пособием  –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Что же такое </w:t>
      </w:r>
      <w:proofErr w:type="spellStart"/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spellStart"/>
      <w:proofErr w:type="gramStart"/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 (</w:t>
      </w:r>
      <w:proofErr w:type="spellStart"/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lapbook</w:t>
      </w:r>
      <w:proofErr w:type="spellEnd"/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 –</w:t>
      </w:r>
      <w:r w:rsidRPr="000F4138">
        <w:rPr>
          <w:rFonts w:ascii="Times New Roman" w:hAnsi="Times New Roman" w:cs="Times New Roman"/>
          <w:sz w:val="28"/>
          <w:szCs w:val="28"/>
          <w:lang w:eastAsia="ru-RU"/>
        </w:rPr>
        <w:t> это сравнительно новое средство  из Америки, представляет собой одну из разновидностей метода проекта, с английского языка «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>»  означает «книга на коленях», или как его еще называют, тематическая папка, интерактивная папка, папка проектов или коллекция маленьких книжек с кармашками и окошечками, которые дают возможность размещать информацию в виде рисунков, небольших текстов, диаграмм и графиков в любой форме и на</w:t>
      </w:r>
      <w:proofErr w:type="gram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любую тему. Это книга, которую педагог (или родитель) совместно с детьми собирает, склеивает ее отдельные части в единое целое, креативно оформляет, используя всевозможные цвета и формы. Чаще всего основой для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твердая бумага или картон.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  Таким образом, можно сказать, что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— это собирательный образ плаката, книги и раздаточного материла, который направлен на развитие творческого потенциала в рамках заданной темы, расширяя не только кругозор, но и формируя навыки и умения.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- отличный способ закрепить определенную тему с детьми, осмыслить содержание книги, провести исследовательскую работу, в процессе которой ребенок участвует в поиске, анализе и сортировке информации. 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   Он помогает ребенку по своему желанию организовать информацию по теме и лучше понять и запомнить материал. Это отличный способ для закрепления материала. В любое удобное время ребенок просто открывает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и с радостью повторяет пройденное, рассматривая сделанную своими же руками книжку. Ребенок с помощью взрослых собирает и организовывает информацию, при этом у него формируются навыки школьного обучения.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подойдет для занятий в группах, где одновременно будут заняты несколько детей. Можно выбрать задания под силу каждому и сделать коллективную книжку.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развивает творческие способности и коммуникативные навыки. 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– разновидность метода проекта. Создание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 все этапы проекта: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1-выбор темы;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2- составление плана;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3- практическая часть;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4 -подведение итогов.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    При создании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дети не получают знания в готовом виде, а добывают их сами в процессе собственной исследовательской – познавательной деятельности.</w:t>
      </w:r>
    </w:p>
    <w:p w:rsidR="00D83EBF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 w:rsidR="00D83EBF">
        <w:rPr>
          <w:rFonts w:ascii="Times New Roman" w:hAnsi="Times New Roman" w:cs="Times New Roman"/>
          <w:sz w:val="28"/>
          <w:szCs w:val="28"/>
          <w:lang w:eastAsia="ru-RU"/>
        </w:rPr>
        <w:t xml:space="preserve">Первый </w:t>
      </w:r>
      <w:proofErr w:type="spellStart"/>
      <w:r w:rsidR="00D83EBF">
        <w:rPr>
          <w:rFonts w:ascii="Times New Roman" w:hAnsi="Times New Roman" w:cs="Times New Roman"/>
          <w:sz w:val="28"/>
          <w:szCs w:val="28"/>
          <w:lang w:eastAsia="ru-RU"/>
        </w:rPr>
        <w:t>лпбук</w:t>
      </w:r>
      <w:proofErr w:type="spellEnd"/>
      <w:r w:rsidR="00D83EBF">
        <w:rPr>
          <w:rFonts w:ascii="Times New Roman" w:hAnsi="Times New Roman" w:cs="Times New Roman"/>
          <w:sz w:val="28"/>
          <w:szCs w:val="28"/>
          <w:lang w:eastAsia="ru-RU"/>
        </w:rPr>
        <w:t xml:space="preserve"> я изготовила по своей теме самообразования « </w:t>
      </w:r>
      <w:r w:rsidR="00D83EBF" w:rsidRPr="00D83EB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нетрадиционные техники рисования</w:t>
      </w:r>
      <w:r w:rsidR="00D83EBF">
        <w:rPr>
          <w:rFonts w:ascii="Times New Roman" w:hAnsi="Times New Roman" w:cs="Times New Roman"/>
          <w:sz w:val="28"/>
          <w:szCs w:val="28"/>
          <w:lang w:eastAsia="ru-RU"/>
        </w:rPr>
        <w:t>, как для педагога это интересная форма иметь всю информацию в компактной форме</w:t>
      </w:r>
      <w:proofErr w:type="gramStart"/>
      <w:r w:rsidR="00D83EB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83EBF">
        <w:rPr>
          <w:rFonts w:ascii="Times New Roman" w:hAnsi="Times New Roman" w:cs="Times New Roman"/>
          <w:sz w:val="28"/>
          <w:szCs w:val="28"/>
          <w:lang w:eastAsia="ru-RU"/>
        </w:rPr>
        <w:t xml:space="preserve"> меня это так увлекло и я продолжила работу с </w:t>
      </w:r>
      <w:proofErr w:type="spellStart"/>
      <w:r w:rsidR="00D83EBF">
        <w:rPr>
          <w:rFonts w:ascii="Times New Roman" w:hAnsi="Times New Roman" w:cs="Times New Roman"/>
          <w:sz w:val="28"/>
          <w:szCs w:val="28"/>
          <w:lang w:eastAsia="ru-RU"/>
        </w:rPr>
        <w:t>лэпбуками</w:t>
      </w:r>
      <w:proofErr w:type="spellEnd"/>
      <w:r w:rsidR="00D83EB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20D78" w:rsidRPr="00D83EBF" w:rsidRDefault="00420D78" w:rsidP="000F413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83EBF">
        <w:rPr>
          <w:rFonts w:ascii="Times New Roman" w:hAnsi="Times New Roman" w:cs="Times New Roman"/>
          <w:b/>
          <w:sz w:val="28"/>
          <w:szCs w:val="28"/>
          <w:lang w:eastAsia="ru-RU"/>
        </w:rPr>
        <w:t>Лэпбук</w:t>
      </w:r>
      <w:proofErr w:type="spellEnd"/>
      <w:r w:rsidRPr="00D83E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эффективное средство для привлечения родителей к сотрудничеству.</w:t>
      </w:r>
    </w:p>
    <w:p w:rsidR="00420D78" w:rsidRPr="00D83EBF" w:rsidRDefault="00420D78" w:rsidP="000F413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EBF">
        <w:rPr>
          <w:rFonts w:ascii="Times New Roman" w:hAnsi="Times New Roman" w:cs="Times New Roman"/>
          <w:b/>
          <w:sz w:val="28"/>
          <w:szCs w:val="28"/>
          <w:lang w:eastAsia="ru-RU"/>
        </w:rPr>
        <w:t>   Родители обеспечивают поддержку:</w:t>
      </w:r>
    </w:p>
    <w:p w:rsidR="00420D78" w:rsidRPr="00D83EBF" w:rsidRDefault="00420D78" w:rsidP="000F413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E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(экскурсии, походы);</w:t>
      </w:r>
    </w:p>
    <w:p w:rsidR="00420D78" w:rsidRPr="00D83EBF" w:rsidRDefault="00420D78" w:rsidP="000F413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E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(фото, видео);</w:t>
      </w:r>
    </w:p>
    <w:p w:rsidR="00420D78" w:rsidRPr="00D83EBF" w:rsidRDefault="00420D78" w:rsidP="000F413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E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(сбор информации для </w:t>
      </w:r>
      <w:proofErr w:type="spellStart"/>
      <w:r w:rsidRPr="00D83EBF">
        <w:rPr>
          <w:rFonts w:ascii="Times New Roman" w:hAnsi="Times New Roman" w:cs="Times New Roman"/>
          <w:b/>
          <w:sz w:val="28"/>
          <w:szCs w:val="28"/>
          <w:lang w:eastAsia="ru-RU"/>
        </w:rPr>
        <w:t>лэпбука</w:t>
      </w:r>
      <w:proofErr w:type="spellEnd"/>
      <w:r w:rsidRPr="00D83EBF">
        <w:rPr>
          <w:rFonts w:ascii="Times New Roman" w:hAnsi="Times New Roman" w:cs="Times New Roman"/>
          <w:b/>
          <w:sz w:val="28"/>
          <w:szCs w:val="28"/>
          <w:lang w:eastAsia="ru-RU"/>
        </w:rPr>
        <w:t>);</w:t>
      </w:r>
    </w:p>
    <w:p w:rsidR="00420D78" w:rsidRPr="00D83EBF" w:rsidRDefault="00420D78" w:rsidP="000F413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E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(поддерживание интереса,    уверенности в успехе).</w:t>
      </w:r>
    </w:p>
    <w:p w:rsidR="002E28B3" w:rsidRPr="002E28B3" w:rsidRDefault="000F4138" w:rsidP="002E28B3">
      <w:pPr>
        <w:pStyle w:val="a5"/>
        <w:rPr>
          <w:sz w:val="28"/>
        </w:rPr>
      </w:pPr>
      <w:r w:rsidRPr="002E28B3">
        <w:rPr>
          <w:sz w:val="28"/>
        </w:rPr>
        <w:t>Например</w:t>
      </w:r>
      <w:r w:rsidR="002E28B3" w:rsidRPr="002E28B3">
        <w:rPr>
          <w:sz w:val="28"/>
        </w:rPr>
        <w:t xml:space="preserve">, мы с моими родителями </w:t>
      </w:r>
      <w:r w:rsidRPr="002E28B3">
        <w:rPr>
          <w:sz w:val="28"/>
        </w:rPr>
        <w:t xml:space="preserve"> изго</w:t>
      </w:r>
      <w:r w:rsidR="002E28B3" w:rsidRPr="002E28B3">
        <w:rPr>
          <w:sz w:val="28"/>
        </w:rPr>
        <w:t xml:space="preserve">товили </w:t>
      </w:r>
      <w:proofErr w:type="gramStart"/>
      <w:r w:rsidR="002E28B3" w:rsidRPr="002E28B3">
        <w:rPr>
          <w:sz w:val="28"/>
        </w:rPr>
        <w:t>совместный</w:t>
      </w:r>
      <w:proofErr w:type="gramEnd"/>
      <w:r w:rsidR="002E28B3" w:rsidRPr="002E28B3">
        <w:rPr>
          <w:sz w:val="28"/>
        </w:rPr>
        <w:t xml:space="preserve"> </w:t>
      </w:r>
      <w:r w:rsidRPr="002E28B3">
        <w:rPr>
          <w:sz w:val="28"/>
        </w:rPr>
        <w:t xml:space="preserve"> </w:t>
      </w:r>
      <w:proofErr w:type="spellStart"/>
      <w:r w:rsidRPr="002E28B3">
        <w:rPr>
          <w:sz w:val="28"/>
        </w:rPr>
        <w:t>лэпбук</w:t>
      </w:r>
      <w:proofErr w:type="spellEnd"/>
      <w:r w:rsidRPr="002E28B3">
        <w:rPr>
          <w:sz w:val="28"/>
        </w:rPr>
        <w:t xml:space="preserve"> « </w:t>
      </w:r>
      <w:r w:rsidRPr="00D83EBF">
        <w:rPr>
          <w:b/>
          <w:color w:val="FF0000"/>
          <w:sz w:val="28"/>
        </w:rPr>
        <w:t>Домашние животные</w:t>
      </w:r>
      <w:r w:rsidRPr="002E28B3">
        <w:rPr>
          <w:sz w:val="28"/>
        </w:rPr>
        <w:t>»</w:t>
      </w:r>
      <w:r w:rsidR="002E28B3" w:rsidRPr="002E28B3">
        <w:rPr>
          <w:sz w:val="28"/>
        </w:rPr>
        <w:t>, для детей младшего возраста.</w:t>
      </w:r>
    </w:p>
    <w:p w:rsidR="00420D78" w:rsidRPr="002E28B3" w:rsidRDefault="002E28B3" w:rsidP="002E28B3">
      <w:pPr>
        <w:pStyle w:val="a5"/>
        <w:rPr>
          <w:sz w:val="28"/>
        </w:rPr>
      </w:pPr>
      <w:r w:rsidRPr="002E28B3">
        <w:rPr>
          <w:rStyle w:val="a4"/>
          <w:b w:val="0"/>
          <w:bCs w:val="0"/>
          <w:sz w:val="28"/>
        </w:rPr>
        <w:t xml:space="preserve">На родительском собрании познакомила  родителей с </w:t>
      </w:r>
      <w:proofErr w:type="spellStart"/>
      <w:r w:rsidRPr="002E28B3">
        <w:rPr>
          <w:rStyle w:val="a4"/>
          <w:b w:val="0"/>
          <w:bCs w:val="0"/>
          <w:sz w:val="28"/>
        </w:rPr>
        <w:t>лэпбуком</w:t>
      </w:r>
      <w:proofErr w:type="spellEnd"/>
      <w:r w:rsidRPr="002E28B3">
        <w:rPr>
          <w:rStyle w:val="a4"/>
          <w:b w:val="0"/>
          <w:bCs w:val="0"/>
          <w:sz w:val="28"/>
        </w:rPr>
        <w:t xml:space="preserve">   , родители заинтересовались и включились в совместную  работу, подбирали нужную информацию,  распечатывали картинки </w:t>
      </w:r>
      <w:proofErr w:type="spellStart"/>
      <w:proofErr w:type="gramStart"/>
      <w:r w:rsidRPr="002E28B3">
        <w:rPr>
          <w:rStyle w:val="a4"/>
          <w:b w:val="0"/>
          <w:bCs w:val="0"/>
          <w:sz w:val="28"/>
        </w:rPr>
        <w:t>картинки</w:t>
      </w:r>
      <w:proofErr w:type="spellEnd"/>
      <w:proofErr w:type="gramEnd"/>
      <w:r w:rsidRPr="002E28B3">
        <w:rPr>
          <w:sz w:val="28"/>
        </w:rPr>
        <w:t xml:space="preserve"> ,</w:t>
      </w:r>
      <w:r w:rsidR="000F4138" w:rsidRPr="002E28B3">
        <w:rPr>
          <w:sz w:val="28"/>
        </w:rPr>
        <w:t xml:space="preserve"> </w:t>
      </w:r>
      <w:r w:rsidRPr="002E28B3">
        <w:rPr>
          <w:sz w:val="28"/>
        </w:rPr>
        <w:t xml:space="preserve">дидактические  игры </w:t>
      </w:r>
      <w:r w:rsidR="000F4138" w:rsidRPr="002E28B3">
        <w:rPr>
          <w:sz w:val="28"/>
        </w:rPr>
        <w:t xml:space="preserve">для </w:t>
      </w:r>
      <w:r w:rsidR="000F4138" w:rsidRPr="002E28B3">
        <w:rPr>
          <w:sz w:val="28"/>
        </w:rPr>
        <w:lastRenderedPageBreak/>
        <w:t>реализации проекта.</w:t>
      </w:r>
      <w:r w:rsidRPr="002E28B3">
        <w:rPr>
          <w:sz w:val="28"/>
        </w:rPr>
        <w:t xml:space="preserve"> На это я дала им месяц</w:t>
      </w:r>
      <w:proofErr w:type="gramStart"/>
      <w:r w:rsidRPr="002E28B3">
        <w:rPr>
          <w:sz w:val="28"/>
        </w:rPr>
        <w:t xml:space="preserve"> ,</w:t>
      </w:r>
      <w:proofErr w:type="gramEnd"/>
      <w:r w:rsidRPr="002E28B3">
        <w:rPr>
          <w:sz w:val="28"/>
        </w:rPr>
        <w:t xml:space="preserve"> когда собралась вся необходимая информация , все разместили в книжке.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>, прежде всего – это игрушка! Причем, это игрушка, которую дети делают сами! Ну, или вместе с любимыми родителями или воспитателями, которые руководят процессом.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>, на первый взгляд, очень похож на большую аппликацию. Но только похож…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   Что происходит с аппликацией после того, как она уже сделана? Она занимает свое место среди прочей макулатуры в шкафу, пылится, покрывается пылью и не приносит никакой пользы.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   Ребенок не может поиграть с ней, поэтому не все дети любят делать аппликации – они просто не видят особого смысла делать что-то, что потом навсегда пропадает из их жизни. Дети очень практичные.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  С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лэпбуком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>, в отличие от аппликации – все обстоит совершенно иначе. Весь смысл его изготовления как раз в том, чтобы впоследствии можно было играть с ним достаточно долгое время. Такой подход к аппликации нравится детям намного больше: аппликация перестает быть аппликацией – она становится игрушкой! Детки раскрашивают свое творение, обклеивают его наклейками, ленточками, всячески украшают, берегут и заботятся о нем.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  Работа с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лэпбуком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отвечает основным тезисам организации партнерской деятельности взрослого с</w:t>
      </w:r>
      <w:r w:rsidR="007E4509"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детьми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•         включенность воспитателя (или родителя) в деятельность наравне с детьми;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•         добровольное присоединение дошкольников к деятельности (бе</w:t>
      </w:r>
      <w:r w:rsidR="007E4509"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принуждения);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•         свободное общение и перемещение детей во время д</w:t>
      </w:r>
      <w:r w:rsidR="007E4509" w:rsidRPr="000F4138">
        <w:rPr>
          <w:rFonts w:ascii="Times New Roman" w:hAnsi="Times New Roman" w:cs="Times New Roman"/>
          <w:sz w:val="28"/>
          <w:szCs w:val="28"/>
          <w:lang w:eastAsia="ru-RU"/>
        </w:rPr>
        <w:t>еятельности</w:t>
      </w:r>
      <w:r w:rsidRPr="000F413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•         открытый временной конец деятельности (каждый работает в своем темпе).</w:t>
      </w:r>
    </w:p>
    <w:p w:rsidR="000F4138" w:rsidRPr="000F4138" w:rsidRDefault="000F4138" w:rsidP="000F413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4138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Например, в подготовительной гр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уппе мною был реализован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лэпбук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  «Бабочка».  Так как </w:t>
      </w:r>
      <w:r w:rsidRPr="000F4138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дети самостоятельные в этом возрасте, то мы </w:t>
      </w:r>
      <w:proofErr w:type="spellStart"/>
      <w:r w:rsidRPr="000F4138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лэпбук</w:t>
      </w:r>
      <w:proofErr w:type="spellEnd"/>
      <w:r w:rsidRPr="000F4138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сделали с детьми совместно. Оформление каждого  кармашка,  было распред</w:t>
      </w:r>
      <w:r w:rsidR="00D83EB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елено между детьми всей группы, кто что вырезает, клеит. </w:t>
      </w:r>
      <w:bookmarkStart w:id="0" w:name="_GoBack"/>
      <w:bookmarkEnd w:id="0"/>
      <w:r w:rsidRPr="000F4138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План, который мы со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ставили по изучению темы «Бабочка</w:t>
      </w:r>
      <w:r w:rsidRPr="000F4138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» был конкретизирован: в какой день недели чем мы будем заниматься, и кто отвечает за оформление того  или иного материала (раздела). В течение недели наша «книжка» (</w:t>
      </w:r>
      <w:proofErr w:type="spellStart"/>
      <w:r w:rsidRPr="000F4138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лэпбук</w:t>
      </w:r>
      <w:proofErr w:type="spellEnd"/>
      <w:r w:rsidRPr="000F4138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) стала заполняться. Интерес детей к папке был вызван не только ее красочностью и необычностью, но и знакомым содержанием. Рассматривая конвертики и картинки, дети с удовольствием убеждались в том, как много они знают о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бабочках.</w:t>
      </w:r>
      <w:r w:rsidRPr="000F4138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       Реб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ята были довольны, даже </w:t>
      </w:r>
      <w:proofErr w:type="gram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рассказывали родителям</w:t>
      </w:r>
      <w:r w:rsidRPr="000F4138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над какими кармашка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ми он работал</w:t>
      </w:r>
      <w:proofErr w:type="gram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, и что это значит.</w:t>
      </w:r>
    </w:p>
    <w:p w:rsidR="000F4138" w:rsidRDefault="000F4138" w:rsidP="000F4138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Последовательное изготовления </w:t>
      </w:r>
      <w:proofErr w:type="spellStart"/>
      <w:r w:rsidRPr="000F4138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лэпбука</w:t>
      </w:r>
      <w:proofErr w:type="spellEnd"/>
      <w:r w:rsidRPr="000F4138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  является культурной практикой, в проц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ессе  которой  используются </w:t>
      </w:r>
      <w:r w:rsidRPr="000F4138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следующие виды детской деятельности: </w:t>
      </w:r>
      <w:r w:rsidRPr="000F4138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lastRenderedPageBreak/>
        <w:t xml:space="preserve">коммуникативная, игровая, изобразительная, познавательно-исследовательская, восприятие художественной литературы и фольклора. </w:t>
      </w:r>
    </w:p>
    <w:p w:rsidR="000F4138" w:rsidRDefault="000F413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В результате данной практики у детей развиваются универсальные умения, такие как: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 -  умение планировать предстоящую деятельность;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4509" w:rsidRPr="000F4138">
        <w:rPr>
          <w:rFonts w:ascii="Times New Roman" w:hAnsi="Times New Roman" w:cs="Times New Roman"/>
          <w:sz w:val="28"/>
          <w:szCs w:val="28"/>
          <w:lang w:eastAsia="ru-RU"/>
        </w:rPr>
        <w:t>у детей развивается речь</w:t>
      </w:r>
      <w:proofErr w:type="gramStart"/>
      <w:r w:rsidR="007E4509"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E4509"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учатся </w:t>
      </w:r>
      <w:r w:rsidRPr="000F4138">
        <w:rPr>
          <w:rFonts w:ascii="Times New Roman" w:hAnsi="Times New Roman" w:cs="Times New Roman"/>
          <w:sz w:val="28"/>
          <w:szCs w:val="28"/>
          <w:lang w:eastAsia="ru-RU"/>
        </w:rPr>
        <w:t>договариваться со  сверстниками;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 - распределять обязанности;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- искать нужную информацию, обобщать её, систематизировать;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-самостоятельно давать объяснения на возникающие вопросы;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- принимать собственные решения, опираясь на свои знания и умения;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- используя  устную  речь, выражать свои мысли и желания.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 Рекомендуемый возраст занятий по </w:t>
      </w:r>
      <w:proofErr w:type="spellStart"/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лэпбукам</w:t>
      </w:r>
      <w:proofErr w:type="spellEnd"/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E4509"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— 5 лет и выше. Дети подготовительной группы </w:t>
      </w: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уже могут совершенно самостоятельно придумывать и делать свои собственные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лэпбуки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 Преимущества использования </w:t>
      </w:r>
      <w:proofErr w:type="spellStart"/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лэпбуков</w:t>
      </w:r>
      <w:proofErr w:type="spellEnd"/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- ребенок  самостоятельно собирает нужную информацию;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- структурирует большой объем данных;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- побуждает интерес у детей к познавательному развитию;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- может разнообразить занятие или совместную деятельность </w:t>
      </w:r>
      <w:proofErr w:type="gram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   - развивает креативность и творческое мышление;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- простой способ запоминания;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- объединяет людей для увлекательного и полезного занятия.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   Эффективно использовать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можно как для коллективной работы, групповой, подгрупповой, индивидуальной, так и для самостоятельной работы.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Из чего состоит </w:t>
      </w:r>
      <w:proofErr w:type="spellStart"/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- это папка формата А3, А4, в которую вклеиваются кармашки, книжки-раскладушки, окошки и другие детали с наглядной информацией по заданной теме: от интересных игр до лексики и большого количества интересно поданной информации</w:t>
      </w:r>
      <w:proofErr w:type="gram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0F413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0F4138" w:rsidRPr="000F4138">
        <w:rPr>
          <w:rFonts w:ascii="Times New Roman" w:hAnsi="Times New Roman" w:cs="Times New Roman"/>
          <w:b/>
          <w:bCs/>
          <w:color w:val="211E1E"/>
          <w:sz w:val="28"/>
          <w:szCs w:val="28"/>
        </w:rPr>
        <w:t>С чего начать ?</w:t>
      </w:r>
      <w:r w:rsidR="000F4138" w:rsidRPr="000F4138">
        <w:rPr>
          <w:rFonts w:ascii="Times New Roman" w:hAnsi="Times New Roman" w:cs="Times New Roman"/>
          <w:color w:val="211E1E"/>
          <w:sz w:val="28"/>
          <w:szCs w:val="28"/>
        </w:rPr>
        <w:t> тема -  план -  макет -  оформление</w:t>
      </w:r>
      <w:proofErr w:type="gramStart"/>
      <w:r w:rsidR="000F4138" w:rsidRPr="000F4138">
        <w:rPr>
          <w:rFonts w:ascii="Times New Roman" w:hAnsi="Times New Roman" w:cs="Times New Roman"/>
          <w:color w:val="211E1E"/>
          <w:sz w:val="28"/>
          <w:szCs w:val="28"/>
        </w:rPr>
        <w:t> .</w:t>
      </w:r>
      <w:proofErr w:type="gramEnd"/>
    </w:p>
    <w:p w:rsidR="000F4138" w:rsidRPr="000F4138" w:rsidRDefault="000F4138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Тема должна быть интересна ребенку и выполнима (соответствовать возрасту), оригинальна.</w:t>
      </w:r>
    </w:p>
    <w:p w:rsidR="000F4138" w:rsidRPr="000F4138" w:rsidRDefault="000F4138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Чтобы полностью раскрыть тему, необходим подробный план того, что должен включать в себя </w:t>
      </w:r>
      <w:proofErr w:type="spellStart"/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. </w:t>
      </w:r>
    </w:p>
    <w:p w:rsidR="000F4138" w:rsidRPr="000F4138" w:rsidRDefault="000F4138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Пример плана </w:t>
      </w:r>
      <w:proofErr w:type="spellStart"/>
      <w:r w:rsidRPr="000F4138">
        <w:rPr>
          <w:rFonts w:ascii="Times New Roman" w:hAnsi="Times New Roman" w:cs="Times New Roman"/>
          <w:b/>
          <w:bCs/>
          <w:color w:val="211E1E"/>
          <w:sz w:val="28"/>
          <w:szCs w:val="28"/>
          <w:lang w:eastAsia="ru-RU"/>
        </w:rPr>
        <w:t>лэпбука</w:t>
      </w:r>
      <w:proofErr w:type="spellEnd"/>
      <w:r w:rsidRPr="000F4138">
        <w:rPr>
          <w:rFonts w:ascii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«ЗИМА»</w:t>
      </w:r>
    </w:p>
    <w:p w:rsidR="000F4138" w:rsidRPr="000F4138" w:rsidRDefault="000F4138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1. Игра «</w:t>
      </w:r>
      <w:proofErr w:type="spellStart"/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Мемори</w:t>
      </w:r>
      <w:proofErr w:type="spellEnd"/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-снежинки»</w:t>
      </w:r>
    </w:p>
    <w:p w:rsidR="000F4138" w:rsidRPr="000F4138" w:rsidRDefault="000F4138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2. Творческое задание «Окошко»</w:t>
      </w:r>
    </w:p>
    <w:p w:rsidR="000F4138" w:rsidRPr="000F4138" w:rsidRDefault="000F4138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3. Календарь</w:t>
      </w:r>
    </w:p>
    <w:p w:rsidR="000F4138" w:rsidRPr="000F4138" w:rsidRDefault="000F4138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4. Карточки с животными и птицами</w:t>
      </w:r>
    </w:p>
    <w:p w:rsidR="000F4138" w:rsidRPr="000F4138" w:rsidRDefault="000F4138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5. Рассказ по картине</w:t>
      </w:r>
    </w:p>
    <w:p w:rsidR="000F4138" w:rsidRPr="000F4138" w:rsidRDefault="000F4138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6. Блокнот «Приметы зимы»</w:t>
      </w:r>
    </w:p>
    <w:p w:rsidR="000F4138" w:rsidRPr="000F4138" w:rsidRDefault="000F4138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7. Карта «Где живет зима?»</w:t>
      </w:r>
    </w:p>
    <w:p w:rsidR="000F4138" w:rsidRPr="000F4138" w:rsidRDefault="000F4138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8. Снеговик с загадками</w:t>
      </w:r>
    </w:p>
    <w:p w:rsidR="000F4138" w:rsidRPr="000F4138" w:rsidRDefault="000F4138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lastRenderedPageBreak/>
        <w:t>9. Игра-</w:t>
      </w:r>
      <w:proofErr w:type="spellStart"/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находилка</w:t>
      </w:r>
      <w:proofErr w:type="spellEnd"/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«Звуки зимы»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. Тема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любая: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интересные события, происходящие с ребенком;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увлечения детей;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темы недели;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литературные произведения;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мультипликационные герои и т.д.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  Темы могут быть как общие, так и частные. Например, можно сделать </w:t>
      </w:r>
      <w:proofErr w:type="gram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общий</w:t>
      </w:r>
      <w:proofErr w:type="gram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 «Насекомые». А можно взять какое-нибудь конкретное насекомое и в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лэпбуке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дать подробную информацию о нем.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  Если вы изготавливаете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для дошкольников, то темы и материалы для них должны быть элементарными</w:t>
      </w:r>
      <w:r w:rsidR="007E4509" w:rsidRPr="000F41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 После того, как мы выбрали тему, надо взять бумагу и ручку и написать план. Ведь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— это не просто книжка с картинками. Поэтому нам надо продумать, что он должен включать в себя, чтобы полностью раскрыть тему. А для этого нужен план того, что мы хотим в этой папке рассказать.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   Теперь надо придумать, как в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лэпбуке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будет представлен каждый из пунктов плана. То есть нарисовать макет. Здесь нет границ для фантазии: формы представления могут быть любые. От самого простого, до игр и развивающих заданий. И все это разместить на разных элементах: в кармашках, блокнотиках, мини-книжках, книжках-гармошках, вращающихся кругах, конвертиках разных форм и т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  В заключении хочется отметить, что данная форма работы помогает создать условия для поддержки детской инициативы и творчества в группе. В процессе такого творчества ребенок становится не только создателем своей собственной книги, но и дизайнером, художником-иллюстратором, сочинителем собственных историй, загадок, стихотворений. Такая увлекательная форма работы создает условия для развития личности, мотивации и способностей ребенка.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>  Данная форма работы при детско - взрослом взаимодействии, как совместно с педагогами, так и семейные проекты, развивает более доверительные отношения при работе с семьей, повышает профессиональную (родительскую) компетентность и дает возможность не только узнать интересы и потенциал дошкольника, но и развить их.</w:t>
      </w:r>
    </w:p>
    <w:p w:rsidR="00420D78" w:rsidRPr="000F4138" w:rsidRDefault="00420D78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На мой  взгляд, </w:t>
      </w:r>
      <w:proofErr w:type="spellStart"/>
      <w:r w:rsidRPr="000F4138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sz w:val="28"/>
          <w:szCs w:val="28"/>
          <w:lang w:eastAsia="ru-RU"/>
        </w:rPr>
        <w:t xml:space="preserve"> –  это эффективная технология дошкольного образования. Это отличный способ закрепления и повторения материалов проектов или тематической недели.</w:t>
      </w:r>
    </w:p>
    <w:p w:rsidR="007E4509" w:rsidRPr="000F4138" w:rsidRDefault="007E4509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b/>
          <w:bCs/>
          <w:color w:val="211E1E"/>
          <w:sz w:val="28"/>
          <w:szCs w:val="28"/>
          <w:lang w:eastAsia="ru-RU"/>
        </w:rPr>
        <w:t>Чем для нас стала привлекательна данная форма работы в ДОУ?</w:t>
      </w:r>
    </w:p>
    <w:p w:rsidR="007E4509" w:rsidRPr="000F4138" w:rsidRDefault="007E4509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Во-первых,  </w:t>
      </w:r>
      <w:proofErr w:type="spellStart"/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помогает ребенку по своему желанию организовать информацию по интересующей его теме, лучше понять и запомнить материал.</w:t>
      </w:r>
    </w:p>
    <w:p w:rsidR="007E4509" w:rsidRPr="000F4138" w:rsidRDefault="007E4509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Во-вторых, это отличный способ для повторения пройденного материала. В любое удобное время ребенок просто открывает </w:t>
      </w:r>
      <w:proofErr w:type="spellStart"/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лэпбук</w:t>
      </w:r>
      <w:proofErr w:type="spellEnd"/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и с радостью повторяет пройденное, рассматривая сделанную своими же руками книжку.</w:t>
      </w:r>
    </w:p>
    <w:p w:rsidR="007E4509" w:rsidRPr="000F4138" w:rsidRDefault="007E4509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В-третьих, ребенок самостоятельно собирает и организовывает  информацию.</w:t>
      </w:r>
    </w:p>
    <w:p w:rsidR="007E4509" w:rsidRPr="000F4138" w:rsidRDefault="007E4509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В-четвертых, 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т.д.)</w:t>
      </w:r>
    </w:p>
    <w:p w:rsidR="007E4509" w:rsidRPr="000F4138" w:rsidRDefault="007E4509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Ну </w:t>
      </w:r>
      <w:proofErr w:type="gramStart"/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и</w:t>
      </w:r>
      <w:proofErr w:type="gramEnd"/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в конце концов, это просто интересно!</w:t>
      </w:r>
    </w:p>
    <w:p w:rsidR="007E4509" w:rsidRPr="000F4138" w:rsidRDefault="007E4509" w:rsidP="000F4138">
      <w:pPr>
        <w:pStyle w:val="a5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F413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 </w:t>
      </w:r>
      <w:r w:rsidR="002E28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перспективе планирую работу по изготовлению индивидуальных </w:t>
      </w:r>
      <w:proofErr w:type="spellStart"/>
      <w:r w:rsidR="002E28B3">
        <w:rPr>
          <w:rFonts w:ascii="Arial" w:hAnsi="Arial" w:cs="Arial"/>
          <w:color w:val="000000"/>
          <w:sz w:val="21"/>
          <w:szCs w:val="21"/>
          <w:shd w:val="clear" w:color="auto" w:fill="FFFFFF"/>
        </w:rPr>
        <w:t>лэпбуков</w:t>
      </w:r>
      <w:proofErr w:type="spellEnd"/>
      <w:r w:rsidR="002E28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исходя из интересов детей, когда каждый в течение определенного времени изготавливает свою книжку, а потом презентует её детям группы или, например, на родительском собрании, получится целая выставка </w:t>
      </w:r>
      <w:proofErr w:type="spellStart"/>
      <w:r w:rsidR="002E28B3">
        <w:rPr>
          <w:rFonts w:ascii="Arial" w:hAnsi="Arial" w:cs="Arial"/>
          <w:color w:val="000000"/>
          <w:sz w:val="21"/>
          <w:szCs w:val="21"/>
          <w:shd w:val="clear" w:color="auto" w:fill="FFFFFF"/>
        </w:rPr>
        <w:t>лэпбуков</w:t>
      </w:r>
      <w:proofErr w:type="spellEnd"/>
      <w:r w:rsidR="002E28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="002E28B3">
        <w:rPr>
          <w:rFonts w:ascii="Arial" w:hAnsi="Arial" w:cs="Arial"/>
          <w:color w:val="000000"/>
          <w:sz w:val="21"/>
          <w:szCs w:val="21"/>
          <w:shd w:val="clear" w:color="auto" w:fill="FFFFFF"/>
        </w:rPr>
        <w:t>Лэпбук</w:t>
      </w:r>
      <w:proofErr w:type="spellEnd"/>
      <w:r w:rsidR="002E28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может стать творческим продуктом детской исследовательской или проектной деятельности. Такой подход будет способствовать реализации принципа индивидуализации, на что ориентирует нас стандарт дошкольного образования. </w:t>
      </w:r>
    </w:p>
    <w:p w:rsidR="007E4509" w:rsidRPr="000F4138" w:rsidRDefault="007E4509" w:rsidP="000F41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E4509" w:rsidRPr="000F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10DC"/>
    <w:multiLevelType w:val="multilevel"/>
    <w:tmpl w:val="E358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7738E"/>
    <w:multiLevelType w:val="multilevel"/>
    <w:tmpl w:val="DC4A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E5708"/>
    <w:multiLevelType w:val="multilevel"/>
    <w:tmpl w:val="334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3F"/>
    <w:rsid w:val="000F4138"/>
    <w:rsid w:val="002E28B3"/>
    <w:rsid w:val="00420D78"/>
    <w:rsid w:val="00696E63"/>
    <w:rsid w:val="007E4509"/>
    <w:rsid w:val="00C5613F"/>
    <w:rsid w:val="00D8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20D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20D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0D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0D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2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D78"/>
    <w:rPr>
      <w:b/>
      <w:bCs/>
    </w:rPr>
  </w:style>
  <w:style w:type="character" w:customStyle="1" w:styleId="c1">
    <w:name w:val="c1"/>
    <w:basedOn w:val="a0"/>
    <w:rsid w:val="00420D78"/>
  </w:style>
  <w:style w:type="paragraph" w:styleId="a5">
    <w:name w:val="No Spacing"/>
    <w:uiPriority w:val="1"/>
    <w:qFormat/>
    <w:rsid w:val="000F41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20D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20D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0D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0D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2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D78"/>
    <w:rPr>
      <w:b/>
      <w:bCs/>
    </w:rPr>
  </w:style>
  <w:style w:type="character" w:customStyle="1" w:styleId="c1">
    <w:name w:val="c1"/>
    <w:basedOn w:val="a0"/>
    <w:rsid w:val="00420D78"/>
  </w:style>
  <w:style w:type="paragraph" w:styleId="a5">
    <w:name w:val="No Spacing"/>
    <w:uiPriority w:val="1"/>
    <w:qFormat/>
    <w:rsid w:val="000F4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643F-1741-4C56-B4C4-CD0C1EDD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2018-11-29T04:10:00Z</dcterms:created>
  <dcterms:modified xsi:type="dcterms:W3CDTF">2018-11-29T04:59:00Z</dcterms:modified>
</cp:coreProperties>
</file>